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CF" w:rsidRPr="000774CF" w:rsidRDefault="000774CF" w:rsidP="000774CF">
      <w:pPr>
        <w:widowControl/>
        <w:spacing w:before="100" w:beforeAutospacing="1" w:after="100" w:afterAutospacing="1"/>
        <w:ind w:left="840"/>
        <w:jc w:val="center"/>
        <w:outlineLvl w:val="2"/>
        <w:rPr>
          <w:rFonts w:ascii="ＭＳ Ｐゴシック" w:eastAsia="ＭＳ Ｐゴシック" w:hAnsi="ＭＳ Ｐゴシック" w:cs="ＭＳ Ｐゴシック"/>
          <w:b/>
          <w:bCs/>
          <w:kern w:val="0"/>
          <w:sz w:val="27"/>
          <w:szCs w:val="27"/>
        </w:rPr>
      </w:pPr>
      <w:r w:rsidRPr="000774CF">
        <w:rPr>
          <w:rFonts w:ascii="ＭＳ Ｐゴシック" w:eastAsia="ＭＳ Ｐゴシック" w:hAnsi="ＭＳ Ｐゴシック" w:cs="ＭＳ Ｐゴシック"/>
          <w:b/>
          <w:bCs/>
          <w:kern w:val="0"/>
          <w:sz w:val="27"/>
          <w:szCs w:val="27"/>
        </w:rPr>
        <w:t>報告応募についての注意事項</w:t>
      </w:r>
    </w:p>
    <w:p w:rsidR="000774CF" w:rsidRPr="000774CF" w:rsidRDefault="000774CF" w:rsidP="000774CF">
      <w:pPr>
        <w:pStyle w:val="a3"/>
        <w:widowControl/>
        <w:numPr>
          <w:ilvl w:val="0"/>
          <w:numId w:val="1"/>
        </w:numPr>
        <w:spacing w:before="100" w:beforeAutospacing="1" w:after="100" w:afterAutospacing="1"/>
        <w:ind w:leftChars="0"/>
        <w:jc w:val="left"/>
        <w:rPr>
          <w:rFonts w:ascii="ＭＳ Ｐゴシック" w:eastAsia="ＭＳ Ｐゴシック" w:hAnsi="ＭＳ Ｐゴシック" w:cs="Times New Roman"/>
          <w:kern w:val="0"/>
          <w:sz w:val="20"/>
          <w:szCs w:val="20"/>
        </w:rPr>
      </w:pPr>
      <w:r w:rsidRPr="000774CF">
        <w:rPr>
          <w:rFonts w:ascii="ＭＳ Ｐゴシック" w:eastAsia="ＭＳ Ｐゴシック" w:hAnsi="ＭＳ Ｐゴシック" w:cs="ＭＳ Ｐゴシック" w:hint="eastAsia"/>
          <w:b/>
          <w:bCs/>
          <w:kern w:val="0"/>
          <w:sz w:val="20"/>
          <w:szCs w:val="20"/>
        </w:rPr>
        <w:t>申込資格・条件</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・当学会正会員であること。または、手続きが完了している正会員入会申請者（入会申込書提出後・年会費納入済で承認待ちの方）であること。</w:t>
      </w:r>
      <w:r w:rsidRPr="000774CF">
        <w:rPr>
          <w:rFonts w:ascii="ＭＳ Ｐゴシック" w:eastAsia="ＭＳ Ｐゴシック" w:hAnsi="ＭＳ Ｐゴシック" w:cs="ＭＳ Ｐゴシック"/>
          <w:kern w:val="0"/>
          <w:sz w:val="24"/>
          <w:szCs w:val="24"/>
        </w:rPr>
        <w:br/>
      </w:r>
      <w:r w:rsidRPr="000774CF">
        <w:rPr>
          <w:rFonts w:ascii="ＭＳ Ｐゴシック" w:eastAsia="ＭＳ Ｐゴシック" w:hAnsi="ＭＳ Ｐゴシック" w:cs="ＭＳ Ｐゴシック" w:hint="eastAsia"/>
          <w:kern w:val="0"/>
          <w:sz w:val="20"/>
          <w:szCs w:val="20"/>
        </w:rPr>
        <w:t>・学会期間中はどの時間に報告を割り当てられても報告できること。</w:t>
      </w:r>
      <w:r w:rsidRPr="000774CF">
        <w:rPr>
          <w:rFonts w:ascii="ＭＳ Ｐゴシック" w:eastAsia="ＭＳ Ｐゴシック" w:hAnsi="ＭＳ Ｐゴシック" w:cs="Times New Roman" w:hint="eastAsia"/>
          <w:kern w:val="0"/>
          <w:sz w:val="20"/>
          <w:szCs w:val="20"/>
        </w:rPr>
        <w:br/>
      </w:r>
      <w:r w:rsidRPr="000774CF">
        <w:rPr>
          <w:rFonts w:ascii="ＭＳ Ｐゴシック" w:eastAsia="ＭＳ Ｐゴシック" w:hAnsi="ＭＳ Ｐゴシック" w:cs="ＭＳ Ｐゴシック"/>
          <w:kern w:val="0"/>
          <w:sz w:val="24"/>
          <w:szCs w:val="24"/>
        </w:rPr>
        <w:br/>
      </w:r>
      <w:r w:rsidRPr="000774CF">
        <w:rPr>
          <w:rFonts w:ascii="ＭＳ Ｐゴシック" w:eastAsia="ＭＳ Ｐゴシック" w:hAnsi="ＭＳ Ｐゴシック" w:cs="ＭＳ Ｐゴシック" w:hint="eastAsia"/>
          <w:kern w:val="0"/>
          <w:sz w:val="20"/>
          <w:szCs w:val="20"/>
        </w:rPr>
        <w:t>・大学院生セッションに関しては、報告時に正規の大学院生として在籍していること(在籍していても休学中の者は除く)。</w:t>
      </w:r>
      <w:r w:rsidRPr="000774CF">
        <w:rPr>
          <w:rFonts w:ascii="ＭＳ Ｐゴシック" w:eastAsia="ＭＳ Ｐゴシック" w:hAnsi="ＭＳ Ｐゴシック" w:cs="ＭＳ Ｐゴシック"/>
          <w:kern w:val="0"/>
          <w:sz w:val="24"/>
          <w:szCs w:val="24"/>
        </w:rPr>
        <w:br/>
      </w:r>
    </w:p>
    <w:p w:rsidR="000774CF" w:rsidRPr="000774CF" w:rsidRDefault="000774CF" w:rsidP="000774CF">
      <w:pPr>
        <w:pStyle w:val="a3"/>
        <w:widowControl/>
        <w:numPr>
          <w:ilvl w:val="0"/>
          <w:numId w:val="1"/>
        </w:numPr>
        <w:spacing w:before="100" w:beforeAutospacing="1" w:after="100" w:afterAutospacing="1"/>
        <w:ind w:leftChars="0"/>
        <w:jc w:val="left"/>
        <w:rPr>
          <w:rFonts w:ascii="ＭＳ Ｐゴシック" w:eastAsia="ＭＳ Ｐゴシック" w:hAnsi="ＭＳ Ｐゴシック" w:cs="Times New Roman"/>
          <w:kern w:val="0"/>
          <w:sz w:val="20"/>
          <w:szCs w:val="20"/>
        </w:rPr>
      </w:pPr>
      <w:r w:rsidRPr="000774CF">
        <w:rPr>
          <w:rFonts w:ascii="ＭＳ Ｐゴシック" w:eastAsia="ＭＳ Ｐゴシック" w:hAnsi="ＭＳ Ｐゴシック" w:cs="ＭＳ Ｐゴシック" w:hint="eastAsia"/>
          <w:b/>
          <w:bCs/>
          <w:kern w:val="0"/>
          <w:sz w:val="20"/>
          <w:szCs w:val="20"/>
        </w:rPr>
        <w:t>応募に関しての注意事項</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① 応募者は、報告の日程や時間帯等について指定することはできない。</w:t>
      </w:r>
      <w:r w:rsidRPr="000774CF">
        <w:rPr>
          <w:rFonts w:ascii="ＭＳ Ｐゴシック" w:eastAsia="ＭＳ Ｐゴシック" w:hAnsi="ＭＳ Ｐゴシック" w:cs="Times New Roman" w:hint="eastAsia"/>
          <w:kern w:val="0"/>
          <w:sz w:val="20"/>
          <w:szCs w:val="20"/>
        </w:rPr>
        <w:br/>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② 報告要旨の本文中に、応募者の氏名が特定できるような記載はしないこと。固有名詞そのものではなくとも「拙著」のような表現も避けること。</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Times New Roman" w:hint="eastAsia"/>
          <w:kern w:val="0"/>
          <w:sz w:val="24"/>
          <w:szCs w:val="24"/>
        </w:rPr>
        <w:br/>
      </w:r>
      <w:r w:rsidR="00903F3C">
        <w:rPr>
          <w:rFonts w:ascii="ＭＳ Ｐゴシック" w:eastAsia="ＭＳ Ｐゴシック" w:hAnsi="ＭＳ Ｐゴシック" w:cs="ＭＳ Ｐゴシック" w:hint="eastAsia"/>
          <w:kern w:val="0"/>
          <w:sz w:val="20"/>
          <w:szCs w:val="20"/>
        </w:rPr>
        <w:t>③</w:t>
      </w:r>
      <w:r w:rsidRPr="000774CF">
        <w:rPr>
          <w:rFonts w:ascii="ＭＳ Ｐゴシック" w:eastAsia="ＭＳ Ｐゴシック" w:hAnsi="ＭＳ Ｐゴシック" w:cs="ＭＳ Ｐゴシック" w:hint="eastAsia"/>
          <w:kern w:val="0"/>
          <w:sz w:val="20"/>
          <w:szCs w:val="20"/>
        </w:rPr>
        <w:t xml:space="preserve"> 大学院生セッションに関しては、報告は単独報告に限る。</w:t>
      </w:r>
      <w:r>
        <w:rPr>
          <w:rFonts w:ascii="ＭＳ Ｐゴシック" w:eastAsia="ＭＳ Ｐゴシック" w:hAnsi="ＭＳ Ｐゴシック" w:cs="ＭＳ Ｐゴシック"/>
          <w:kern w:val="0"/>
          <w:sz w:val="24"/>
          <w:szCs w:val="24"/>
        </w:rPr>
        <w:br/>
      </w:r>
    </w:p>
    <w:p w:rsidR="000774CF" w:rsidRPr="000774CF" w:rsidRDefault="000774CF" w:rsidP="000774CF">
      <w:pPr>
        <w:pStyle w:val="a3"/>
        <w:widowControl/>
        <w:numPr>
          <w:ilvl w:val="0"/>
          <w:numId w:val="1"/>
        </w:numPr>
        <w:spacing w:before="100" w:beforeAutospacing="1" w:after="100" w:afterAutospacing="1"/>
        <w:ind w:leftChars="0"/>
        <w:jc w:val="left"/>
        <w:rPr>
          <w:rFonts w:ascii="ＭＳ Ｐゴシック" w:eastAsia="ＭＳ Ｐゴシック" w:hAnsi="ＭＳ Ｐゴシック" w:cs="Times New Roman"/>
          <w:kern w:val="0"/>
          <w:sz w:val="20"/>
          <w:szCs w:val="20"/>
        </w:rPr>
      </w:pPr>
      <w:r w:rsidRPr="000774CF">
        <w:rPr>
          <w:rFonts w:ascii="ＭＳ Ｐゴシック" w:eastAsia="ＭＳ Ｐゴシック" w:hAnsi="ＭＳ Ｐゴシック" w:cs="ＭＳ Ｐゴシック" w:hint="eastAsia"/>
          <w:b/>
          <w:bCs/>
          <w:kern w:val="0"/>
          <w:sz w:val="20"/>
          <w:szCs w:val="20"/>
        </w:rPr>
        <w:t xml:space="preserve">大会報告要旨タイトル変更の不可 </w:t>
      </w:r>
      <w:r w:rsidRPr="000774CF">
        <w:rPr>
          <w:rFonts w:ascii="ＭＳ Ｐゴシック" w:eastAsia="ＭＳ Ｐゴシック" w:hAnsi="ＭＳ Ｐゴシック" w:cs="Times New Roman" w:hint="eastAsia"/>
          <w:kern w:val="0"/>
          <w:sz w:val="20"/>
          <w:szCs w:val="20"/>
        </w:rPr>
        <w:br/>
      </w:r>
      <w:r w:rsidRPr="000774CF">
        <w:rPr>
          <w:rFonts w:ascii="ＭＳ Ｐゴシック" w:eastAsia="ＭＳ Ｐゴシック" w:hAnsi="ＭＳ Ｐゴシック" w:cs="ＭＳ Ｐゴシック" w:hint="eastAsia"/>
          <w:kern w:val="0"/>
          <w:sz w:val="20"/>
          <w:szCs w:val="20"/>
        </w:rPr>
        <w:t xml:space="preserve">　近年、応募時タイトルと実際の大会発表および報告要旨掲載のものとが異なるケースが増えております。皆様よりお送りいただいた報告要旨はレフェリー・システムを通過しており、応募時の内容にて採否決定がなされております。</w:t>
      </w:r>
      <w:r w:rsidRPr="000774CF">
        <w:rPr>
          <w:rFonts w:ascii="ＭＳ Ｐゴシック" w:eastAsia="ＭＳ Ｐゴシック" w:hAnsi="ＭＳ Ｐゴシック" w:cs="ＭＳ Ｐゴシック" w:hint="eastAsia"/>
          <w:kern w:val="0"/>
          <w:sz w:val="20"/>
          <w:szCs w:val="20"/>
        </w:rPr>
        <w:br/>
      </w:r>
      <w:r w:rsidR="003F2FDF">
        <w:rPr>
          <w:rFonts w:ascii="ＭＳ Ｐゴシック" w:eastAsia="ＭＳ Ｐゴシック" w:hAnsi="ＭＳ Ｐゴシック" w:cs="ＭＳ Ｐゴシック" w:hint="eastAsia"/>
          <w:kern w:val="0"/>
          <w:sz w:val="20"/>
          <w:szCs w:val="20"/>
        </w:rPr>
        <w:t xml:space="preserve">　</w:t>
      </w:r>
      <w:r w:rsidRPr="000774CF">
        <w:rPr>
          <w:rFonts w:ascii="ＭＳ Ｐゴシック" w:eastAsia="ＭＳ Ｐゴシック" w:hAnsi="ＭＳ Ｐゴシック" w:cs="ＭＳ Ｐゴシック" w:hint="eastAsia"/>
          <w:kern w:val="0"/>
          <w:sz w:val="20"/>
          <w:szCs w:val="20"/>
        </w:rPr>
        <w:t>また、プログラムには採択時点のタイトルで掲載されますので、開催校にご迷惑をおかけすることにもなります。</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大会委員会の審査を経て採択されたものについては、その後のタイトル変更は一切認められません。</w:t>
      </w:r>
      <w:r w:rsidRPr="000774CF">
        <w:rPr>
          <w:rFonts w:ascii="ＭＳ Ｐゴシック" w:eastAsia="ＭＳ Ｐゴシック" w:hAnsi="ＭＳ Ｐゴシック" w:cs="ＭＳ Ｐゴシック" w:hint="eastAsia"/>
          <w:kern w:val="0"/>
          <w:sz w:val="20"/>
          <w:szCs w:val="20"/>
        </w:rPr>
        <w:br/>
      </w:r>
      <w:r w:rsidR="003F2FDF">
        <w:rPr>
          <w:rFonts w:ascii="ＭＳ Ｐゴシック" w:eastAsia="ＭＳ Ｐゴシック" w:hAnsi="ＭＳ Ｐゴシック" w:cs="ＭＳ Ｐゴシック" w:hint="eastAsia"/>
          <w:kern w:val="0"/>
          <w:sz w:val="20"/>
          <w:szCs w:val="20"/>
        </w:rPr>
        <w:t xml:space="preserve">　</w:t>
      </w:r>
      <w:r w:rsidRPr="000774CF">
        <w:rPr>
          <w:rFonts w:ascii="ＭＳ Ｐゴシック" w:eastAsia="ＭＳ Ｐゴシック" w:hAnsi="ＭＳ Ｐゴシック" w:cs="ＭＳ Ｐゴシック" w:hint="eastAsia"/>
          <w:kern w:val="0"/>
          <w:sz w:val="20"/>
          <w:szCs w:val="20"/>
        </w:rPr>
        <w:t>尚、年度末における事業報告書にも申込書記載の内容にて掲載いたします。ご了承ください。</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① 報告者及びタイトルの変更は認められない。</w:t>
      </w:r>
      <w:r w:rsidRPr="000774CF">
        <w:rPr>
          <w:rFonts w:ascii="ＭＳ Ｐゴシック" w:eastAsia="ＭＳ Ｐゴシック" w:hAnsi="ＭＳ Ｐゴシック" w:cs="Times New Roman" w:hint="eastAsia"/>
          <w:kern w:val="0"/>
          <w:sz w:val="20"/>
          <w:szCs w:val="20"/>
        </w:rPr>
        <w:br/>
      </w:r>
      <w:r w:rsidRPr="000774CF">
        <w:rPr>
          <w:rFonts w:ascii="ＭＳ Ｐゴシック" w:eastAsia="ＭＳ Ｐゴシック" w:hAnsi="ＭＳ Ｐゴシック" w:cs="ＭＳ Ｐゴシック" w:hint="eastAsia"/>
          <w:kern w:val="0"/>
          <w:sz w:val="20"/>
          <w:szCs w:val="20"/>
        </w:rPr>
        <w:br/>
        <w:t>② プログラム及び報告要旨、事業報告書は申込時点の内容にて掲載をする。</w:t>
      </w:r>
    </w:p>
    <w:p w:rsidR="000774CF" w:rsidRPr="000774CF" w:rsidRDefault="000774CF" w:rsidP="000774CF">
      <w:pPr>
        <w:widowControl/>
        <w:spacing w:before="100" w:beforeAutospacing="1" w:after="100" w:afterAutospacing="1"/>
        <w:jc w:val="left"/>
        <w:rPr>
          <w:rFonts w:ascii="ＭＳ Ｐゴシック" w:eastAsia="ＭＳ Ｐゴシック" w:hAnsi="ＭＳ Ｐゴシック" w:cs="ＭＳ Ｐゴシック"/>
          <w:b/>
          <w:bCs/>
          <w:kern w:val="0"/>
          <w:sz w:val="20"/>
          <w:szCs w:val="20"/>
        </w:rPr>
      </w:pPr>
      <w:r w:rsidRPr="000774CF">
        <w:rPr>
          <w:rFonts w:ascii="ＭＳ Ｐゴシック" w:eastAsia="ＭＳ Ｐゴシック" w:hAnsi="ＭＳ Ｐゴシック" w:cs="ＭＳ Ｐゴシック" w:hint="eastAsia"/>
          <w:b/>
          <w:bCs/>
          <w:kern w:val="0"/>
          <w:sz w:val="20"/>
          <w:szCs w:val="20"/>
        </w:rPr>
        <w:t>（４）大会報告辞退の不可</w:t>
      </w:r>
      <w:r w:rsidRPr="000774CF">
        <w:rPr>
          <w:rFonts w:ascii="ＭＳ Ｐゴシック" w:eastAsia="ＭＳ Ｐゴシック" w:hAnsi="ＭＳ Ｐゴシック" w:cs="Times New Roman" w:hint="eastAsia"/>
          <w:b/>
          <w:bCs/>
          <w:kern w:val="0"/>
          <w:sz w:val="20"/>
          <w:szCs w:val="20"/>
        </w:rPr>
        <w:br/>
      </w:r>
      <w:r w:rsidRPr="000774CF">
        <w:rPr>
          <w:rFonts w:ascii="ＭＳ Ｐゴシック" w:eastAsia="ＭＳ Ｐゴシック" w:hAnsi="ＭＳ Ｐゴシック" w:cs="ＭＳ Ｐゴシック" w:hint="eastAsia"/>
          <w:kern w:val="0"/>
          <w:sz w:val="20"/>
          <w:szCs w:val="20"/>
        </w:rPr>
        <w:t xml:space="preserve">　審査通過後の報告辞退は、プログラム確定の遅延や、実際に大 </w:t>
      </w:r>
      <w:r>
        <w:rPr>
          <w:rFonts w:ascii="ＭＳ Ｐゴシック" w:eastAsia="ＭＳ Ｐゴシック" w:hAnsi="ＭＳ Ｐゴシック" w:cs="ＭＳ Ｐゴシック" w:hint="eastAsia"/>
          <w:kern w:val="0"/>
          <w:sz w:val="20"/>
          <w:szCs w:val="20"/>
        </w:rPr>
        <w:t>会当日の運営に支障をきたすこともあり、</w:t>
      </w:r>
      <w:r w:rsidRPr="000774CF">
        <w:rPr>
          <w:rFonts w:ascii="ＭＳ Ｐゴシック" w:eastAsia="ＭＳ Ｐゴシック" w:hAnsi="ＭＳ Ｐゴシック" w:cs="ＭＳ Ｐゴシック" w:hint="eastAsia"/>
          <w:kern w:val="0"/>
          <w:sz w:val="20"/>
          <w:szCs w:val="20"/>
        </w:rPr>
        <w:t>開催校と司会者に多大な迷惑をお掛けすることにもな</w:t>
      </w:r>
      <w:r>
        <w:rPr>
          <w:rFonts w:ascii="ＭＳ Ｐゴシック" w:eastAsia="ＭＳ Ｐゴシック" w:hAnsi="ＭＳ Ｐゴシック" w:cs="ＭＳ Ｐゴシック" w:hint="eastAsia"/>
          <w:kern w:val="0"/>
          <w:sz w:val="20"/>
          <w:szCs w:val="20"/>
        </w:rPr>
        <w:t>ります。また、学会報告は研究業績の一部として扱わ</w:t>
      </w:r>
      <w:r w:rsidRPr="000774CF">
        <w:rPr>
          <w:rFonts w:ascii="ＭＳ Ｐゴシック" w:eastAsia="ＭＳ Ｐゴシック" w:hAnsi="ＭＳ Ｐゴシック" w:cs="ＭＳ Ｐゴシック" w:hint="eastAsia"/>
          <w:kern w:val="0"/>
          <w:sz w:val="20"/>
          <w:szCs w:val="20"/>
        </w:rPr>
        <w:t>れることもあり、大会プログラムや報告要旨</w:t>
      </w:r>
      <w:r>
        <w:rPr>
          <w:rFonts w:ascii="ＭＳ Ｐゴシック" w:eastAsia="ＭＳ Ｐゴシック" w:hAnsi="ＭＳ Ｐゴシック" w:cs="ＭＳ Ｐゴシック" w:hint="eastAsia"/>
          <w:kern w:val="0"/>
          <w:sz w:val="20"/>
          <w:szCs w:val="20"/>
        </w:rPr>
        <w:t>集が公式文書として存在している以上、報告</w:t>
      </w:r>
      <w:r>
        <w:rPr>
          <w:rFonts w:ascii="ＭＳ Ｐゴシック" w:eastAsia="ＭＳ Ｐゴシック" w:hAnsi="ＭＳ Ｐゴシック" w:cs="ＭＳ Ｐゴシック" w:hint="eastAsia"/>
          <w:kern w:val="0"/>
          <w:sz w:val="20"/>
          <w:szCs w:val="20"/>
        </w:rPr>
        <w:lastRenderedPageBreak/>
        <w:t>が行なわれなかっ</w:t>
      </w:r>
      <w:r w:rsidRPr="000774CF">
        <w:rPr>
          <w:rFonts w:ascii="ＭＳ Ｐゴシック" w:eastAsia="ＭＳ Ｐゴシック" w:hAnsi="ＭＳ Ｐゴシック" w:cs="ＭＳ Ｐゴシック" w:hint="eastAsia"/>
          <w:kern w:val="0"/>
          <w:sz w:val="20"/>
          <w:szCs w:val="20"/>
        </w:rPr>
        <w:t>た場合には、学会としてその事実も公式 に記録として残す責任があります。</w:t>
      </w:r>
      <w:r w:rsidRPr="000774CF">
        <w:rPr>
          <w:rFonts w:ascii="ＭＳ Ｐゴシック" w:eastAsia="ＭＳ Ｐゴシック" w:hAnsi="ＭＳ Ｐゴシック" w:cs="Times New Roman" w:hint="eastAsia"/>
          <w:kern w:val="0"/>
          <w:sz w:val="20"/>
          <w:szCs w:val="20"/>
        </w:rPr>
        <w:br/>
      </w:r>
      <w:r w:rsidR="003F2FDF">
        <w:rPr>
          <w:rFonts w:ascii="ＭＳ Ｐゴシック" w:eastAsia="ＭＳ Ｐゴシック" w:hAnsi="ＭＳ Ｐゴシック" w:cs="ＭＳ Ｐゴシック" w:hint="eastAsia"/>
          <w:kern w:val="0"/>
          <w:sz w:val="20"/>
          <w:szCs w:val="20"/>
        </w:rPr>
        <w:t xml:space="preserve">　</w:t>
      </w:r>
      <w:r w:rsidRPr="000774CF">
        <w:rPr>
          <w:rFonts w:ascii="ＭＳ Ｐゴシック" w:eastAsia="ＭＳ Ｐゴシック" w:hAnsi="ＭＳ Ｐゴシック" w:cs="ＭＳ Ｐゴシック" w:hint="eastAsia"/>
          <w:kern w:val="0"/>
          <w:sz w:val="20"/>
          <w:szCs w:val="20"/>
        </w:rPr>
        <w:t>従いまして、当学会大会委員会では、急病</w:t>
      </w:r>
      <w:r>
        <w:rPr>
          <w:rFonts w:ascii="ＭＳ Ｐゴシック" w:eastAsia="ＭＳ Ｐゴシック" w:hAnsi="ＭＳ Ｐゴシック" w:cs="ＭＳ Ｐゴシック" w:hint="eastAsia"/>
          <w:kern w:val="0"/>
          <w:sz w:val="20"/>
          <w:szCs w:val="20"/>
        </w:rPr>
        <w:t>などの場合も含めて、いかなる理由にかかわらず報告辞退の事</w:t>
      </w:r>
      <w:r w:rsidRPr="000774CF">
        <w:rPr>
          <w:rFonts w:ascii="ＭＳ Ｐゴシック" w:eastAsia="ＭＳ Ｐゴシック" w:hAnsi="ＭＳ Ｐゴシック" w:cs="ＭＳ Ｐゴシック" w:hint="eastAsia"/>
          <w:kern w:val="0"/>
          <w:sz w:val="20"/>
          <w:szCs w:val="20"/>
        </w:rPr>
        <w:t>実を記録し、周知するべきであるとの結論に達しました。</w:t>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Times New Roman" w:hint="eastAsia"/>
          <w:kern w:val="0"/>
          <w:sz w:val="24"/>
          <w:szCs w:val="24"/>
        </w:rPr>
        <w:br/>
      </w:r>
      <w:r w:rsidRPr="000774CF">
        <w:rPr>
          <w:rFonts w:ascii="ＭＳ Ｐゴシック" w:eastAsia="ＭＳ Ｐゴシック" w:hAnsi="ＭＳ Ｐゴシック" w:cs="ＭＳ Ｐゴシック" w:hint="eastAsia"/>
          <w:kern w:val="0"/>
          <w:sz w:val="20"/>
          <w:szCs w:val="20"/>
        </w:rPr>
        <w:t>① 報告として大会委員会の審査を経て採択されたものについては、辞退を認めない。</w:t>
      </w:r>
      <w:r w:rsidRPr="000774CF">
        <w:rPr>
          <w:rFonts w:ascii="ＭＳ Ｐゴシック" w:eastAsia="ＭＳ Ｐゴシック" w:hAnsi="ＭＳ Ｐゴシック" w:cs="Times New Roman" w:hint="eastAsia"/>
          <w:kern w:val="0"/>
          <w:sz w:val="20"/>
          <w:szCs w:val="20"/>
        </w:rPr>
        <w:br/>
      </w:r>
      <w:r w:rsidRPr="000774CF">
        <w:rPr>
          <w:rFonts w:ascii="ＭＳ Ｐゴシック" w:eastAsia="ＭＳ Ｐゴシック" w:hAnsi="ＭＳ Ｐゴシック" w:cs="ＭＳ Ｐゴシック" w:hint="eastAsia"/>
          <w:kern w:val="0"/>
          <w:sz w:val="20"/>
          <w:szCs w:val="20"/>
        </w:rPr>
        <w:br/>
        <w:t>② 大会プログラムに掲載されているものの、実際には行なわれなかった報告については、</w:t>
      </w:r>
      <w:r w:rsidRPr="000774CF">
        <w:rPr>
          <w:rFonts w:ascii="ＭＳ Ｐゴシック" w:eastAsia="ＭＳ Ｐゴシック" w:hAnsi="ＭＳ Ｐゴシック" w:cs="ＭＳ Ｐゴシック" w:hint="eastAsia"/>
          <w:kern w:val="0"/>
          <w:sz w:val="20"/>
          <w:szCs w:val="20"/>
        </w:rPr>
        <w:br/>
        <w:t xml:space="preserve">　　その事実等を『</w:t>
      </w:r>
      <w:r w:rsidR="00903F3C">
        <w:rPr>
          <w:rFonts w:ascii="ＭＳ Ｐゴシック" w:eastAsia="ＭＳ Ｐゴシック" w:hAnsi="ＭＳ Ｐゴシック" w:cs="ＭＳ Ｐゴシック" w:hint="eastAsia"/>
          <w:kern w:val="0"/>
          <w:sz w:val="20"/>
          <w:szCs w:val="20"/>
        </w:rPr>
        <w:t>学会通信</w:t>
      </w:r>
      <w:r w:rsidRPr="000774CF">
        <w:rPr>
          <w:rFonts w:ascii="ＭＳ Ｐゴシック" w:eastAsia="ＭＳ Ｐゴシック" w:hAnsi="ＭＳ Ｐゴシック" w:cs="ＭＳ Ｐゴシック" w:hint="eastAsia"/>
          <w:kern w:val="0"/>
          <w:sz w:val="20"/>
          <w:szCs w:val="20"/>
        </w:rPr>
        <w:t>』等で会員に周知する。</w:t>
      </w:r>
    </w:p>
    <w:p w:rsidR="000774CF" w:rsidRPr="000774CF" w:rsidRDefault="000774CF" w:rsidP="003F2FDF">
      <w:pPr>
        <w:widowControl/>
        <w:spacing w:before="100" w:beforeAutospacing="1" w:after="100" w:afterAutospacing="1"/>
        <w:ind w:firstLineChars="100" w:firstLine="200"/>
        <w:jc w:val="left"/>
        <w:rPr>
          <w:rFonts w:ascii="ＭＳ Ｐゴシック" w:eastAsia="ＭＳ Ｐゴシック" w:hAnsi="ＭＳ Ｐゴシック" w:cs="ＭＳ Ｐゴシック"/>
          <w:kern w:val="0"/>
          <w:sz w:val="24"/>
          <w:szCs w:val="24"/>
        </w:rPr>
      </w:pPr>
      <w:r w:rsidRPr="000774CF">
        <w:rPr>
          <w:rFonts w:ascii="ＭＳ Ｐゴシック" w:eastAsia="ＭＳ Ｐゴシック" w:hAnsi="ＭＳ Ｐゴシック" w:cs="ＭＳ Ｐゴシック" w:hint="eastAsia"/>
          <w:kern w:val="0"/>
          <w:sz w:val="20"/>
          <w:szCs w:val="20"/>
        </w:rPr>
        <w:t>会員の皆様におかれましては、趣旨をご理解いただくとともにご協力をお願い申し上げます。</w:t>
      </w:r>
    </w:p>
    <w:p w:rsidR="000774CF" w:rsidRDefault="000774CF" w:rsidP="00E26FD6">
      <w:pPr>
        <w:widowControl/>
        <w:spacing w:before="100" w:beforeAutospacing="1" w:after="100" w:afterAutospacing="1"/>
        <w:ind w:left="5040" w:right="800" w:firstLineChars="100" w:firstLine="200"/>
        <w:rPr>
          <w:rFonts w:ascii="ＭＳ Ｐゴシック" w:eastAsia="ＭＳ Ｐゴシック" w:hAnsi="ＭＳ Ｐゴシック" w:cs="ＭＳ Ｐゴシック" w:hint="eastAsia"/>
          <w:kern w:val="0"/>
          <w:sz w:val="20"/>
          <w:szCs w:val="20"/>
        </w:rPr>
      </w:pPr>
      <w:r w:rsidRPr="000774CF">
        <w:rPr>
          <w:rFonts w:ascii="ＭＳ Ｐゴシック" w:eastAsia="ＭＳ Ｐゴシック" w:hAnsi="ＭＳ Ｐゴシック" w:cs="ＭＳ Ｐゴシック" w:hint="eastAsia"/>
          <w:kern w:val="0"/>
          <w:sz w:val="20"/>
          <w:szCs w:val="20"/>
        </w:rPr>
        <w:t>(201</w:t>
      </w:r>
      <w:r w:rsidR="00E26FD6">
        <w:rPr>
          <w:rFonts w:ascii="ＭＳ Ｐゴシック" w:eastAsia="ＭＳ Ｐゴシック" w:hAnsi="ＭＳ Ｐゴシック" w:cs="ＭＳ Ｐゴシック" w:hint="eastAsia"/>
          <w:kern w:val="0"/>
          <w:sz w:val="20"/>
          <w:szCs w:val="20"/>
        </w:rPr>
        <w:t>1</w:t>
      </w:r>
      <w:r w:rsidRPr="000774CF">
        <w:rPr>
          <w:rFonts w:ascii="ＭＳ Ｐゴシック" w:eastAsia="ＭＳ Ｐゴシック" w:hAnsi="ＭＳ Ｐゴシック" w:cs="ＭＳ Ｐゴシック" w:hint="eastAsia"/>
          <w:kern w:val="0"/>
          <w:sz w:val="20"/>
          <w:szCs w:val="20"/>
        </w:rPr>
        <w:t>年10月</w:t>
      </w:r>
      <w:r w:rsidR="00E26FD6">
        <w:rPr>
          <w:rFonts w:ascii="ＭＳ Ｐゴシック" w:eastAsia="ＭＳ Ｐゴシック" w:hAnsi="ＭＳ Ｐゴシック" w:cs="ＭＳ Ｐゴシック" w:hint="eastAsia"/>
          <w:kern w:val="0"/>
          <w:sz w:val="20"/>
          <w:szCs w:val="20"/>
        </w:rPr>
        <w:t>7</w:t>
      </w:r>
      <w:r w:rsidRPr="000774CF">
        <w:rPr>
          <w:rFonts w:ascii="ＭＳ Ｐゴシック" w:eastAsia="ＭＳ Ｐゴシック" w:hAnsi="ＭＳ Ｐゴシック" w:cs="ＭＳ Ｐゴシック" w:hint="eastAsia"/>
          <w:kern w:val="0"/>
          <w:sz w:val="20"/>
          <w:szCs w:val="20"/>
        </w:rPr>
        <w:t>日より実施)</w:t>
      </w:r>
    </w:p>
    <w:p w:rsidR="00E26FD6" w:rsidRPr="000774CF" w:rsidRDefault="00E26FD6" w:rsidP="00E26FD6">
      <w:pPr>
        <w:widowControl/>
        <w:spacing w:before="100" w:beforeAutospacing="1" w:after="100" w:afterAutospacing="1"/>
        <w:ind w:left="4200" w:right="800" w:firstLineChars="520" w:firstLine="10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(2016年10月7日改定)</w:t>
      </w:r>
    </w:p>
    <w:p w:rsidR="0034027C" w:rsidRDefault="0034027C">
      <w:bookmarkStart w:id="0" w:name="_GoBack"/>
      <w:bookmarkEnd w:id="0"/>
    </w:p>
    <w:sectPr w:rsidR="003402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38" w:rsidRDefault="006D4738" w:rsidP="00405CE0">
      <w:r>
        <w:separator/>
      </w:r>
    </w:p>
  </w:endnote>
  <w:endnote w:type="continuationSeparator" w:id="0">
    <w:p w:rsidR="006D4738" w:rsidRDefault="006D4738" w:rsidP="00405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38" w:rsidRDefault="006D4738" w:rsidP="00405CE0">
      <w:r>
        <w:separator/>
      </w:r>
    </w:p>
  </w:footnote>
  <w:footnote w:type="continuationSeparator" w:id="0">
    <w:p w:rsidR="006D4738" w:rsidRDefault="006D4738" w:rsidP="00405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D04C7"/>
    <w:multiLevelType w:val="hybridMultilevel"/>
    <w:tmpl w:val="F844D4B2"/>
    <w:lvl w:ilvl="0" w:tplc="B024F816">
      <w:start w:val="1"/>
      <w:numFmt w:val="decimalFullWidth"/>
      <w:lvlText w:val="（%1）"/>
      <w:lvlJc w:val="left"/>
      <w:pPr>
        <w:ind w:left="390" w:hanging="390"/>
      </w:pPr>
      <w:rPr>
        <w:rFonts w:cs="ＭＳ Ｐゴシック"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CF"/>
    <w:rsid w:val="000774CF"/>
    <w:rsid w:val="000B5E38"/>
    <w:rsid w:val="00185AF7"/>
    <w:rsid w:val="001D49D2"/>
    <w:rsid w:val="001D60AE"/>
    <w:rsid w:val="0034027C"/>
    <w:rsid w:val="003F2FDF"/>
    <w:rsid w:val="00405CE0"/>
    <w:rsid w:val="00642515"/>
    <w:rsid w:val="006D4738"/>
    <w:rsid w:val="00903F3C"/>
    <w:rsid w:val="0099509E"/>
    <w:rsid w:val="00CF66F1"/>
    <w:rsid w:val="00E26FD6"/>
    <w:rsid w:val="00F8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0774C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774CF"/>
    <w:rPr>
      <w:rFonts w:ascii="ＭＳ Ｐゴシック" w:eastAsia="ＭＳ Ｐゴシック" w:hAnsi="ＭＳ Ｐゴシック" w:cs="ＭＳ Ｐゴシック"/>
      <w:b/>
      <w:bCs/>
      <w:kern w:val="0"/>
      <w:sz w:val="27"/>
      <w:szCs w:val="27"/>
    </w:rPr>
  </w:style>
  <w:style w:type="paragraph" w:styleId="a3">
    <w:name w:val="List Paragraph"/>
    <w:basedOn w:val="a"/>
    <w:uiPriority w:val="34"/>
    <w:qFormat/>
    <w:rsid w:val="000774CF"/>
    <w:pPr>
      <w:ind w:leftChars="400" w:left="840"/>
    </w:pPr>
  </w:style>
  <w:style w:type="paragraph" w:styleId="a4">
    <w:name w:val="header"/>
    <w:basedOn w:val="a"/>
    <w:link w:val="a5"/>
    <w:uiPriority w:val="99"/>
    <w:unhideWhenUsed/>
    <w:rsid w:val="00405CE0"/>
    <w:pPr>
      <w:tabs>
        <w:tab w:val="center" w:pos="4252"/>
        <w:tab w:val="right" w:pos="8504"/>
      </w:tabs>
      <w:snapToGrid w:val="0"/>
    </w:pPr>
  </w:style>
  <w:style w:type="character" w:customStyle="1" w:styleId="a5">
    <w:name w:val="ヘッダー (文字)"/>
    <w:basedOn w:val="a0"/>
    <w:link w:val="a4"/>
    <w:uiPriority w:val="99"/>
    <w:rsid w:val="00405CE0"/>
  </w:style>
  <w:style w:type="paragraph" w:styleId="a6">
    <w:name w:val="footer"/>
    <w:basedOn w:val="a"/>
    <w:link w:val="a7"/>
    <w:uiPriority w:val="99"/>
    <w:unhideWhenUsed/>
    <w:rsid w:val="00405CE0"/>
    <w:pPr>
      <w:tabs>
        <w:tab w:val="center" w:pos="4252"/>
        <w:tab w:val="right" w:pos="8504"/>
      </w:tabs>
      <w:snapToGrid w:val="0"/>
    </w:pPr>
  </w:style>
  <w:style w:type="character" w:customStyle="1" w:styleId="a7">
    <w:name w:val="フッター (文字)"/>
    <w:basedOn w:val="a0"/>
    <w:link w:val="a6"/>
    <w:uiPriority w:val="99"/>
    <w:rsid w:val="00405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0774C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0774CF"/>
    <w:rPr>
      <w:rFonts w:ascii="ＭＳ Ｐゴシック" w:eastAsia="ＭＳ Ｐゴシック" w:hAnsi="ＭＳ Ｐゴシック" w:cs="ＭＳ Ｐゴシック"/>
      <w:b/>
      <w:bCs/>
      <w:kern w:val="0"/>
      <w:sz w:val="27"/>
      <w:szCs w:val="27"/>
    </w:rPr>
  </w:style>
  <w:style w:type="paragraph" w:styleId="a3">
    <w:name w:val="List Paragraph"/>
    <w:basedOn w:val="a"/>
    <w:uiPriority w:val="34"/>
    <w:qFormat/>
    <w:rsid w:val="000774CF"/>
    <w:pPr>
      <w:ind w:leftChars="400" w:left="840"/>
    </w:pPr>
  </w:style>
  <w:style w:type="paragraph" w:styleId="a4">
    <w:name w:val="header"/>
    <w:basedOn w:val="a"/>
    <w:link w:val="a5"/>
    <w:uiPriority w:val="99"/>
    <w:unhideWhenUsed/>
    <w:rsid w:val="00405CE0"/>
    <w:pPr>
      <w:tabs>
        <w:tab w:val="center" w:pos="4252"/>
        <w:tab w:val="right" w:pos="8504"/>
      </w:tabs>
      <w:snapToGrid w:val="0"/>
    </w:pPr>
  </w:style>
  <w:style w:type="character" w:customStyle="1" w:styleId="a5">
    <w:name w:val="ヘッダー (文字)"/>
    <w:basedOn w:val="a0"/>
    <w:link w:val="a4"/>
    <w:uiPriority w:val="99"/>
    <w:rsid w:val="00405CE0"/>
  </w:style>
  <w:style w:type="paragraph" w:styleId="a6">
    <w:name w:val="footer"/>
    <w:basedOn w:val="a"/>
    <w:link w:val="a7"/>
    <w:uiPriority w:val="99"/>
    <w:unhideWhenUsed/>
    <w:rsid w:val="00405CE0"/>
    <w:pPr>
      <w:tabs>
        <w:tab w:val="center" w:pos="4252"/>
        <w:tab w:val="right" w:pos="8504"/>
      </w:tabs>
      <w:snapToGrid w:val="0"/>
    </w:pPr>
  </w:style>
  <w:style w:type="character" w:customStyle="1" w:styleId="a7">
    <w:name w:val="フッター (文字)"/>
    <w:basedOn w:val="a0"/>
    <w:link w:val="a6"/>
    <w:uiPriority w:val="99"/>
    <w:rsid w:val="0040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2</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組織学会</dc:creator>
  <cp:lastModifiedBy>NEWmain</cp:lastModifiedBy>
  <cp:revision>2</cp:revision>
  <cp:lastPrinted>2016-12-15T08:05:00Z</cp:lastPrinted>
  <dcterms:created xsi:type="dcterms:W3CDTF">2016-12-15T08:07:00Z</dcterms:created>
  <dcterms:modified xsi:type="dcterms:W3CDTF">2016-12-15T08:07:00Z</dcterms:modified>
</cp:coreProperties>
</file>